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OKUL AİLE BİRLİĞİ 2024 OCAK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096"/>
        <w:gridCol w:w="1452"/>
        <w:gridCol w:w="850"/>
        <w:gridCol w:w="2651"/>
        <w:gridCol w:w="1453"/>
      </w:tblGrid>
      <w:tr w:rsidR="00C1094A" w:rsidTr="00643B24">
        <w:tc>
          <w:tcPr>
            <w:tcW w:w="4605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607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643B24">
        <w:tc>
          <w:tcPr>
            <w:tcW w:w="817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253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535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90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8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536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253" w:type="dxa"/>
            <w:shd w:val="clear" w:color="auto" w:fill="FFFFFF" w:themeFill="background1"/>
          </w:tcPr>
          <w:p w:rsidR="00C1094A" w:rsidRDefault="00C1094A">
            <w:r>
              <w:t>Bağış</w:t>
            </w:r>
          </w:p>
        </w:tc>
        <w:tc>
          <w:tcPr>
            <w:tcW w:w="1535" w:type="dxa"/>
            <w:shd w:val="clear" w:color="auto" w:fill="FFFFFF" w:themeFill="background1"/>
          </w:tcPr>
          <w:p w:rsidR="00C1094A" w:rsidRDefault="00643B24">
            <w:r>
              <w:t>32</w:t>
            </w:r>
            <w:r w:rsidR="0075366B">
              <w:t>,</w:t>
            </w:r>
            <w:r>
              <w:t>350</w:t>
            </w:r>
          </w:p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253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535" w:type="dxa"/>
            <w:shd w:val="clear" w:color="auto" w:fill="FFFFFF" w:themeFill="background1"/>
          </w:tcPr>
          <w:p w:rsidR="00C1094A" w:rsidRDefault="00643B24">
            <w:r>
              <w:t>4</w:t>
            </w:r>
            <w:r w:rsidR="0075366B">
              <w:t>,</w:t>
            </w:r>
            <w:r>
              <w:t>850</w:t>
            </w:r>
          </w:p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253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Büro,Laboratuvar,Donanım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622910">
            <w:r>
              <w:t>2</w:t>
            </w:r>
            <w:r w:rsidR="0075366B">
              <w:t>,</w:t>
            </w:r>
            <w:r w:rsidR="00643B24">
              <w:t>640</w:t>
            </w:r>
          </w:p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253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Bakım,Onarım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643B24">
            <w:r>
              <w:t>2</w:t>
            </w:r>
            <w:r w:rsidR="0075366B">
              <w:t>,</w:t>
            </w:r>
            <w:r>
              <w:t>485</w:t>
            </w:r>
          </w:p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253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535" w:type="dxa"/>
            <w:shd w:val="clear" w:color="auto" w:fill="FFFFFF" w:themeFill="background1"/>
          </w:tcPr>
          <w:p w:rsidR="00C1094A" w:rsidRDefault="00EC40A3">
            <w:r>
              <w:t>16</w:t>
            </w:r>
            <w:r w:rsidR="0075366B">
              <w:t>,</w:t>
            </w:r>
            <w:r>
              <w:t>580</w:t>
            </w:r>
          </w:p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643B24">
            <w:r>
              <w:t>1</w:t>
            </w:r>
            <w:r w:rsidR="0075366B">
              <w:t>,</w:t>
            </w:r>
            <w:r>
              <w:t>968</w:t>
            </w:r>
          </w:p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Personel Maaş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643B24">
            <w:r>
              <w:t>49</w:t>
            </w:r>
            <w:r w:rsidR="0075366B">
              <w:t>,</w:t>
            </w:r>
            <w:r>
              <w:t>700</w:t>
            </w:r>
          </w:p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11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C1094A"/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12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C1094A"/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13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C1094A"/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14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C1094A"/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/>
        </w:tc>
        <w:tc>
          <w:tcPr>
            <w:tcW w:w="1535" w:type="dxa"/>
            <w:shd w:val="clear" w:color="auto" w:fill="FFFFFF" w:themeFill="background1"/>
          </w:tcPr>
          <w:p w:rsidR="00C1094A" w:rsidRDefault="00C1094A"/>
        </w:tc>
        <w:tc>
          <w:tcPr>
            <w:tcW w:w="890" w:type="dxa"/>
            <w:shd w:val="clear" w:color="auto" w:fill="FFFFFF" w:themeFill="background1"/>
          </w:tcPr>
          <w:p w:rsidR="00C1094A" w:rsidRDefault="00C1094A">
            <w:r>
              <w:t>15</w:t>
            </w:r>
          </w:p>
        </w:tc>
        <w:tc>
          <w:tcPr>
            <w:tcW w:w="2181" w:type="dxa"/>
            <w:shd w:val="clear" w:color="auto" w:fill="FFFFFF" w:themeFill="background1"/>
          </w:tcPr>
          <w:p w:rsidR="00C1094A" w:rsidRDefault="00C1094A"/>
        </w:tc>
        <w:tc>
          <w:tcPr>
            <w:tcW w:w="1536" w:type="dxa"/>
            <w:shd w:val="clear" w:color="auto" w:fill="FFFFFF" w:themeFill="background1"/>
          </w:tcPr>
          <w:p w:rsidR="00C1094A" w:rsidRDefault="00C1094A"/>
        </w:tc>
      </w:tr>
      <w:tr w:rsidR="00643B24" w:rsidTr="00643B24">
        <w:tc>
          <w:tcPr>
            <w:tcW w:w="817" w:type="dxa"/>
            <w:shd w:val="clear" w:color="auto" w:fill="FFFFFF" w:themeFill="background1"/>
          </w:tcPr>
          <w:p w:rsidR="00C1094A" w:rsidRDefault="00C1094A"/>
        </w:tc>
        <w:tc>
          <w:tcPr>
            <w:tcW w:w="2253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535" w:type="dxa"/>
            <w:shd w:val="clear" w:color="auto" w:fill="FFFFFF" w:themeFill="background1"/>
          </w:tcPr>
          <w:p w:rsidR="00C1094A" w:rsidRDefault="00EC40A3">
            <w:r>
              <w:t>53</w:t>
            </w:r>
            <w:r w:rsidR="0075366B">
              <w:t>,</w:t>
            </w:r>
            <w:r>
              <w:t>780</w:t>
            </w:r>
          </w:p>
        </w:tc>
        <w:tc>
          <w:tcPr>
            <w:tcW w:w="890" w:type="dxa"/>
            <w:shd w:val="clear" w:color="auto" w:fill="FFFFFF" w:themeFill="background1"/>
          </w:tcPr>
          <w:p w:rsidR="00C1094A" w:rsidRDefault="00C1094A"/>
        </w:tc>
        <w:tc>
          <w:tcPr>
            <w:tcW w:w="218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536" w:type="dxa"/>
            <w:shd w:val="clear" w:color="auto" w:fill="FFFFFF" w:themeFill="background1"/>
          </w:tcPr>
          <w:p w:rsidR="00C1094A" w:rsidRDefault="00622910">
            <w:r>
              <w:t>56</w:t>
            </w:r>
            <w:r w:rsidR="0075366B">
              <w:t>,</w:t>
            </w:r>
            <w:r>
              <w:t>793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C1094A"/>
    <w:rsid w:val="005C7FFE"/>
    <w:rsid w:val="00622910"/>
    <w:rsid w:val="00643B24"/>
    <w:rsid w:val="0075366B"/>
    <w:rsid w:val="007B4CA3"/>
    <w:rsid w:val="00C1094A"/>
    <w:rsid w:val="00C51F8F"/>
    <w:rsid w:val="00E05D63"/>
    <w:rsid w:val="00EC40A3"/>
    <w:rsid w:val="00FA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5</cp:revision>
  <dcterms:created xsi:type="dcterms:W3CDTF">2024-07-02T11:31:00Z</dcterms:created>
  <dcterms:modified xsi:type="dcterms:W3CDTF">2024-07-03T09:30:00Z</dcterms:modified>
</cp:coreProperties>
</file>