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063573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>OKUL AİLE BİRLİĞİ 2024 MAYIS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063573">
            <w:r>
              <w:t>4</w:t>
            </w:r>
            <w:r w:rsidR="00507FC7">
              <w:t>,</w:t>
            </w:r>
            <w:r>
              <w:t>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063573">
            <w:r>
              <w:t>194</w:t>
            </w:r>
            <w:r w:rsidR="00507FC7">
              <w:t>,</w:t>
            </w:r>
            <w:r>
              <w:t>000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EA2CB0">
            <w:r>
              <w:t>7</w:t>
            </w:r>
            <w:r w:rsidR="00507FC7">
              <w:t>,</w:t>
            </w:r>
            <w:r w:rsidR="008E1E16">
              <w:t>400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063573">
            <w:r>
              <w:t>42</w:t>
            </w:r>
            <w:r w:rsidR="00507FC7">
              <w:t>,</w:t>
            </w:r>
            <w:r>
              <w:t>000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EA2CB0">
            <w:proofErr w:type="gramStart"/>
            <w:r>
              <w:t>6</w:t>
            </w:r>
            <w:r w:rsidR="00507FC7">
              <w:t>,</w:t>
            </w:r>
            <w:r w:rsidR="00063573">
              <w:t>896,23</w:t>
            </w:r>
            <w:proofErr w:type="gramEnd"/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EA2CB0">
            <w:r>
              <w:t>3</w:t>
            </w:r>
            <w:r w:rsidR="00507FC7">
              <w:t>,</w:t>
            </w:r>
            <w:r w:rsidR="00063573">
              <w:t>835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063573">
            <w:r>
              <w:t>3</w:t>
            </w:r>
            <w:r w:rsidR="00507FC7">
              <w:t>,</w:t>
            </w:r>
            <w:r>
              <w:t>590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Personel Maaş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643B24">
            <w:r>
              <w:t>49</w:t>
            </w:r>
            <w:r w:rsidR="00507FC7">
              <w:t>,</w:t>
            </w:r>
            <w:r>
              <w:t>700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063573">
            <w:r>
              <w:t>12</w:t>
            </w:r>
            <w:r w:rsidR="00507FC7">
              <w:t>,</w:t>
            </w:r>
            <w:r>
              <w:t>530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063573">
            <w:r>
              <w:t>240</w:t>
            </w:r>
            <w:r w:rsidR="00507FC7">
              <w:t>,</w:t>
            </w:r>
            <w:r>
              <w:t>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EA2CB0">
            <w:proofErr w:type="gramStart"/>
            <w:r>
              <w:t>83,</w:t>
            </w:r>
            <w:r w:rsidR="00063573">
              <w:t>951,23</w:t>
            </w:r>
            <w:proofErr w:type="gramEnd"/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063573"/>
    <w:rsid w:val="002C1F3D"/>
    <w:rsid w:val="003519B7"/>
    <w:rsid w:val="004710BA"/>
    <w:rsid w:val="00507FC7"/>
    <w:rsid w:val="005C7FFE"/>
    <w:rsid w:val="00621024"/>
    <w:rsid w:val="00643B24"/>
    <w:rsid w:val="00794A0F"/>
    <w:rsid w:val="007B4CA3"/>
    <w:rsid w:val="008E1E16"/>
    <w:rsid w:val="00C1094A"/>
    <w:rsid w:val="00C51F8F"/>
    <w:rsid w:val="00D5212F"/>
    <w:rsid w:val="00D8563C"/>
    <w:rsid w:val="00EA2CB0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5</cp:revision>
  <dcterms:created xsi:type="dcterms:W3CDTF">2024-07-02T12:38:00Z</dcterms:created>
  <dcterms:modified xsi:type="dcterms:W3CDTF">2024-07-03T09:32:00Z</dcterms:modified>
</cp:coreProperties>
</file>